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3483" w14:textId="77777777" w:rsidR="00B83963" w:rsidRDefault="00B83963" w:rsidP="00B83963">
      <w:r>
        <w:t>Zoznam upozornení týkajúcich sa bezpečnosti dekorácií a ozdôb do detskej izby založený na požiadavkách nariadenia (EÚ) 2023/988 o všeobecnej bezpečnosti výrobkov (GPSR):</w:t>
      </w:r>
    </w:p>
    <w:p w14:paraId="4F3A4E6B" w14:textId="77777777" w:rsidR="00B83963" w:rsidRDefault="00B83963" w:rsidP="00B83963"/>
    <w:p w14:paraId="56408C9C" w14:textId="433F15FE" w:rsidR="005F501A" w:rsidRDefault="00B83963" w:rsidP="00B83963">
      <w:r>
        <w:t>1. Riziko udusenia:</w:t>
      </w:r>
      <w:r>
        <w:br/>
      </w:r>
      <w:r>
        <w:t xml:space="preserve">* Ozdoby obsahujúce malé prvky (napr. korálky a flitre môžu predstavovať nebezpečenstvo udusenia pre malé deti. Uistite sa, že sú mimo dosahu detí, ktoré </w:t>
      </w:r>
      <w:r>
        <w:t xml:space="preserve">by </w:t>
      </w:r>
      <w:r>
        <w:t>sa ich m</w:t>
      </w:r>
      <w:r>
        <w:t>ohli</w:t>
      </w:r>
      <w:r>
        <w:t xml:space="preserve"> pokúsiť prehltnúť. </w:t>
      </w:r>
      <w:r>
        <w:br/>
      </w:r>
      <w:r>
        <w:t>2. Riziko pádu a poranenia:</w:t>
      </w:r>
      <w:r>
        <w:br/>
      </w:r>
      <w:r>
        <w:t>* Nestabilné dekorácie (napr. Vysoké vázy, voľne visiace police</w:t>
      </w:r>
      <w:r>
        <w:t>, keramické alebo porcelánové figúrky, pokladničky...</w:t>
      </w:r>
      <w:r>
        <w:t>) môžu spadnúť a spôsobiť zranenia. Zabezpečte ich, aby ste predišli náhodnému zhodeniu</w:t>
      </w:r>
      <w:r>
        <w:t xml:space="preserve"> a poraneniu</w:t>
      </w:r>
      <w:r>
        <w:t xml:space="preserve">. </w:t>
      </w:r>
      <w:r>
        <w:br/>
      </w:r>
      <w:r>
        <w:t>3. Toxicita materiálov:</w:t>
      </w:r>
      <w:r>
        <w:br/>
      </w:r>
      <w:r>
        <w:t xml:space="preserve">* Niektoré farby a materiály použité v dekoráciách môžu byť toxické. Skontrolujte, či ozdoby majú príslušné atesty a sú bezpečné pre deti. Vyhýbajte sa ozdobám z neznámych zdrojov. </w:t>
      </w:r>
      <w:r>
        <w:br/>
      </w:r>
      <w:r>
        <w:t>4. Ostré hrany a vyčnievajúce prvky:</w:t>
      </w:r>
      <w:r>
        <w:br/>
      </w:r>
      <w:r>
        <w:t>* Ozdoby s ostrými hranami alebo vyčnievajúcimi prvkami (napr. kovové dekorácie, sklenené ozdoby) môžu byť nebezpečné. Vyberte si dekorácie s</w:t>
      </w:r>
      <w:r>
        <w:t>o</w:t>
      </w:r>
      <w:r>
        <w:t xml:space="preserve"> zaoblenými tvarmi a hladkými povrchmi. </w:t>
      </w:r>
      <w:r>
        <w:br/>
      </w:r>
      <w:r>
        <w:t>5. Riziko zamotania:</w:t>
      </w:r>
      <w:r>
        <w:br/>
      </w:r>
      <w:r>
        <w:t xml:space="preserve">* Dlhé šnúry, stuhy alebo reťaze v dekoráciách môžu predstavovať riziko zamotania a udusenia, najmä pre malé deti. Skráťte šnúry alebo ich umiestnite mimo dosahu dieťaťa. </w:t>
      </w:r>
      <w:r>
        <w:br/>
      </w:r>
      <w:r>
        <w:t>6. Alergie:</w:t>
      </w:r>
      <w:r>
        <w:br/>
      </w:r>
      <w:r>
        <w:t xml:space="preserve">* Uistite sa, že materiály použité pri dekorácii (napr. </w:t>
      </w:r>
      <w:r>
        <w:t>p</w:t>
      </w:r>
      <w:r>
        <w:t xml:space="preserve">erie, zvieracie chlpy) nespôsobujú u dieťaťa alergie. Pravidelne čistite ozdoby, aby ste odstránili potenciálne alergény. </w:t>
      </w:r>
      <w:r>
        <w:br/>
      </w:r>
      <w:r>
        <w:t>7. Stabilita upevnenia:</w:t>
      </w:r>
      <w:r>
        <w:br/>
      </w:r>
      <w:r>
        <w:t xml:space="preserve">* Uistite sa, že háčiky, lepiace pásky a iné upevňovacie prvky sú dostatočne odolné a bezpečné. Pravidelne kontrolujte ich stav, aby ste predišli pádu dekorácie. </w:t>
      </w:r>
      <w:r>
        <w:br/>
      </w:r>
      <w:r>
        <w:t>8. Vhodný vek:</w:t>
      </w:r>
      <w:r>
        <w:br/>
      </w:r>
      <w:r>
        <w:t xml:space="preserve">* Niektoré dekorácie môžu byť určené pre staršie deti z dôvodu úrovne zložitosti alebo obsahu malých prvkov. Uistite sa, že dekorácia je vhodná pre vek a možnosti dieťaťa. </w:t>
      </w:r>
      <w:r>
        <w:br/>
      </w:r>
      <w:r>
        <w:t>9. Udržiavanie čistoty:</w:t>
      </w:r>
      <w:r>
        <w:br/>
      </w:r>
      <w:r>
        <w:t xml:space="preserve">* Pravidelne čistite dekorácie, aby ste odstránili prach a špinu, ktoré môžu spôsobiť alergické problémy. Používajte bezpečné čistiace prostriedky určené pre deti. </w:t>
      </w:r>
      <w:r>
        <w:br/>
      </w:r>
      <w:r>
        <w:t>10. Podmienky skladovania:</w:t>
      </w:r>
      <w:r>
        <w:br/>
      </w:r>
      <w:r>
        <w:t xml:space="preserve">* Uchovávajte nepoužívané dekorácie na bezpečnom mieste mimo dosahu detí. Uistite sa, že miesto skladovania je suché a čisté. </w:t>
      </w:r>
      <w:r>
        <w:br/>
      </w:r>
      <w:r>
        <w:t>11. Bezpečné osvetlenie:</w:t>
      </w:r>
      <w:r>
        <w:br/>
      </w:r>
      <w:r>
        <w:t>* Ak dekorácie obsahujú osvetľovacie prvky (napr. lampy), uistite sa, že sú bezpečné a majú príslušné certifikáty. Vyhnite sa prehrievaniu svietidiel a pravidelne kontrolujte ich stav.</w:t>
      </w:r>
    </w:p>
    <w:sectPr w:rsidR="005F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63"/>
    <w:rsid w:val="00540362"/>
    <w:rsid w:val="005F501A"/>
    <w:rsid w:val="006241A9"/>
    <w:rsid w:val="00B8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7B19D"/>
  <w15:chartTrackingRefBased/>
  <w15:docId w15:val="{CB40BCF7-D531-406F-95F3-D4819FDE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83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3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839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83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839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839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839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839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839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83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83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839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8396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8396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839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839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839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8396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83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83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83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83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83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8396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8396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8396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83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83963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839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2025-09-09T13:45:00Z</dcterms:created>
  <dcterms:modified xsi:type="dcterms:W3CDTF">2025-09-09T13:51:00Z</dcterms:modified>
</cp:coreProperties>
</file>